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EA5FE" w14:textId="77777777" w:rsidR="00B57025" w:rsidRPr="00B57025" w:rsidRDefault="00B57025" w:rsidP="00B57025">
      <w:pPr>
        <w:jc w:val="center"/>
        <w:rPr>
          <w:rFonts w:ascii="Times New Roman" w:hAnsi="Times New Roman" w:cs="Times New Roman"/>
        </w:rPr>
      </w:pPr>
      <w:r w:rsidRPr="00B57025">
        <w:rPr>
          <w:rFonts w:ascii="Times New Roman" w:hAnsi="Times New Roman" w:cs="Times New Roman"/>
          <w:b/>
          <w:bCs/>
          <w:color w:val="000000"/>
        </w:rPr>
        <w:t>People of Faith and Indigenous Tribal Nations</w:t>
      </w:r>
    </w:p>
    <w:p w14:paraId="4F62C169" w14:textId="77777777" w:rsidR="00B57025" w:rsidRDefault="00B57025" w:rsidP="00B57025">
      <w:pPr>
        <w:jc w:val="both"/>
        <w:rPr>
          <w:rFonts w:ascii="Times New Roman" w:hAnsi="Times New Roman" w:cs="Times New Roman"/>
          <w:color w:val="000000"/>
          <w:sz w:val="22"/>
          <w:szCs w:val="22"/>
        </w:rPr>
      </w:pPr>
    </w:p>
    <w:p w14:paraId="1AA2C592" w14:textId="77777777" w:rsidR="00B57025" w:rsidRPr="00B57025" w:rsidRDefault="00B57025" w:rsidP="00B57025">
      <w:pPr>
        <w:jc w:val="both"/>
        <w:rPr>
          <w:rFonts w:ascii="Times New Roman" w:hAnsi="Times New Roman" w:cs="Times New Roman"/>
        </w:rPr>
      </w:pPr>
      <w:bookmarkStart w:id="0" w:name="_GoBack"/>
      <w:bookmarkEnd w:id="0"/>
      <w:r w:rsidRPr="00B57025">
        <w:rPr>
          <w:rFonts w:ascii="Times New Roman" w:hAnsi="Times New Roman" w:cs="Times New Roman"/>
          <w:color w:val="000000"/>
          <w:sz w:val="22"/>
          <w:szCs w:val="22"/>
        </w:rPr>
        <w:t>As people of faith, our moral orientation is rooted in love. When it comes to matters of environmental justice, we frequently find ourselves called to act and speak from a love of neighbor, a love of children, and a love of creation. All three of these forms of love have informed us in addressing the current environmental issues faced by not only the Standing Rock Sioux Nation but by many indigenous tribal nations throughout this country.</w:t>
      </w:r>
    </w:p>
    <w:p w14:paraId="71821F25" w14:textId="77777777" w:rsidR="00B57025" w:rsidRDefault="00B57025" w:rsidP="00B57025">
      <w:pPr>
        <w:rPr>
          <w:rFonts w:ascii="Times New Roman" w:hAnsi="Times New Roman" w:cs="Times New Roman"/>
          <w:b/>
          <w:bCs/>
          <w:i/>
          <w:iCs/>
          <w:color w:val="000000"/>
          <w:sz w:val="22"/>
          <w:szCs w:val="22"/>
        </w:rPr>
      </w:pPr>
    </w:p>
    <w:p w14:paraId="27F1B59F" w14:textId="77777777" w:rsidR="00B57025" w:rsidRPr="00B57025" w:rsidRDefault="00B57025" w:rsidP="00B57025">
      <w:pPr>
        <w:rPr>
          <w:rFonts w:ascii="Times New Roman" w:hAnsi="Times New Roman" w:cs="Times New Roman"/>
        </w:rPr>
      </w:pPr>
      <w:r w:rsidRPr="00B57025">
        <w:rPr>
          <w:rFonts w:ascii="Times New Roman" w:hAnsi="Times New Roman" w:cs="Times New Roman"/>
          <w:b/>
          <w:bCs/>
          <w:i/>
          <w:iCs/>
          <w:color w:val="000000"/>
          <w:sz w:val="22"/>
          <w:szCs w:val="22"/>
        </w:rPr>
        <w:t>Out of a love of neighbor,</w:t>
      </w:r>
      <w:r w:rsidRPr="00B57025">
        <w:rPr>
          <w:rFonts w:ascii="Times New Roman" w:hAnsi="Times New Roman" w:cs="Times New Roman"/>
          <w:color w:val="000000"/>
          <w:sz w:val="22"/>
          <w:szCs w:val="22"/>
        </w:rPr>
        <w:t xml:space="preserve"> we listen closely to our indigenous neighbors who:</w:t>
      </w:r>
    </w:p>
    <w:p w14:paraId="7ED14CE1"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2"/>
          <w:szCs w:val="22"/>
        </w:rPr>
        <w:t>• seek to protect their water, air, and land</w:t>
      </w:r>
    </w:p>
    <w:p w14:paraId="3E7F55D0"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2"/>
          <w:szCs w:val="22"/>
        </w:rPr>
        <w:t>• seek to uphold basic human rights, especially the right to self-determination through free, prior, and informed consent and not mere consultation</w:t>
      </w:r>
    </w:p>
    <w:p w14:paraId="360BF2FE" w14:textId="77777777" w:rsidR="00B57025" w:rsidRDefault="00B57025" w:rsidP="00B57025">
      <w:pPr>
        <w:rPr>
          <w:rFonts w:ascii="Times New Roman" w:hAnsi="Times New Roman" w:cs="Times New Roman"/>
          <w:b/>
          <w:bCs/>
          <w:i/>
          <w:iCs/>
          <w:color w:val="000000"/>
          <w:sz w:val="22"/>
          <w:szCs w:val="22"/>
          <w:shd w:val="clear" w:color="auto" w:fill="FFFFFF"/>
        </w:rPr>
      </w:pPr>
    </w:p>
    <w:p w14:paraId="0375B95E" w14:textId="77777777" w:rsidR="00B57025" w:rsidRPr="00B57025" w:rsidRDefault="00B57025" w:rsidP="00B57025">
      <w:pPr>
        <w:rPr>
          <w:rFonts w:ascii="Times New Roman" w:hAnsi="Times New Roman" w:cs="Times New Roman"/>
        </w:rPr>
      </w:pPr>
      <w:r w:rsidRPr="00B57025">
        <w:rPr>
          <w:rFonts w:ascii="Times New Roman" w:hAnsi="Times New Roman" w:cs="Times New Roman"/>
          <w:b/>
          <w:bCs/>
          <w:i/>
          <w:iCs/>
          <w:color w:val="000000"/>
          <w:sz w:val="22"/>
          <w:szCs w:val="22"/>
          <w:shd w:val="clear" w:color="auto" w:fill="FFFFFF"/>
        </w:rPr>
        <w:t>Out of a love of children,</w:t>
      </w:r>
      <w:r w:rsidRPr="00B57025">
        <w:rPr>
          <w:rFonts w:ascii="Times New Roman" w:hAnsi="Times New Roman" w:cs="Times New Roman"/>
          <w:color w:val="000000"/>
          <w:sz w:val="22"/>
          <w:szCs w:val="22"/>
          <w:shd w:val="clear" w:color="auto" w:fill="FFFFFF"/>
        </w:rPr>
        <w:t xml:space="preserve"> we passionately agree with those marching who:</w:t>
      </w:r>
    </w:p>
    <w:p w14:paraId="5654FC60"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0"/>
          <w:szCs w:val="20"/>
          <w:shd w:val="clear" w:color="auto" w:fill="FFFFFF"/>
        </w:rPr>
        <w:t>      </w:t>
      </w:r>
      <w:r w:rsidRPr="00B57025">
        <w:rPr>
          <w:rFonts w:ascii="Times New Roman" w:hAnsi="Times New Roman" w:cs="Times New Roman"/>
          <w:color w:val="000000"/>
          <w:sz w:val="16"/>
          <w:szCs w:val="16"/>
          <w:shd w:val="clear" w:color="auto" w:fill="FFFFFF"/>
        </w:rPr>
        <w:t xml:space="preserve">    </w:t>
      </w:r>
    </w:p>
    <w:p w14:paraId="1562D5AE"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2"/>
          <w:szCs w:val="22"/>
        </w:rPr>
        <w:t xml:space="preserve">• </w:t>
      </w:r>
      <w:r w:rsidRPr="00B57025">
        <w:rPr>
          <w:rFonts w:ascii="Times New Roman" w:hAnsi="Times New Roman" w:cs="Times New Roman"/>
          <w:color w:val="000000"/>
          <w:sz w:val="22"/>
          <w:szCs w:val="22"/>
          <w:shd w:val="clear" w:color="auto" w:fill="FFFFFF"/>
        </w:rPr>
        <w:t>highlight how destruction of our environment is a matter of justice for our young people</w:t>
      </w:r>
    </w:p>
    <w:p w14:paraId="0BAC2FC8"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2"/>
          <w:szCs w:val="22"/>
        </w:rPr>
        <w:t xml:space="preserve">• </w:t>
      </w:r>
      <w:r w:rsidRPr="00B57025">
        <w:rPr>
          <w:rFonts w:ascii="Times New Roman" w:hAnsi="Times New Roman" w:cs="Times New Roman"/>
          <w:color w:val="000000"/>
          <w:sz w:val="22"/>
          <w:szCs w:val="22"/>
          <w:shd w:val="clear" w:color="auto" w:fill="FFFFFF"/>
        </w:rPr>
        <w:t>highlight how damage to our climate gravely impacts future generations</w:t>
      </w:r>
    </w:p>
    <w:p w14:paraId="67B1CEA4" w14:textId="77777777" w:rsidR="00B57025" w:rsidRDefault="00B57025" w:rsidP="00B57025">
      <w:pPr>
        <w:rPr>
          <w:rFonts w:ascii="Times New Roman" w:hAnsi="Times New Roman" w:cs="Times New Roman"/>
          <w:b/>
          <w:bCs/>
          <w:i/>
          <w:iCs/>
          <w:color w:val="000000"/>
          <w:sz w:val="22"/>
          <w:szCs w:val="22"/>
          <w:shd w:val="clear" w:color="auto" w:fill="FFFFFF"/>
        </w:rPr>
      </w:pPr>
    </w:p>
    <w:p w14:paraId="2B515241" w14:textId="77777777" w:rsidR="00B57025" w:rsidRPr="00B57025" w:rsidRDefault="00B57025" w:rsidP="00B57025">
      <w:pPr>
        <w:rPr>
          <w:rFonts w:ascii="Times New Roman" w:hAnsi="Times New Roman" w:cs="Times New Roman"/>
        </w:rPr>
      </w:pPr>
      <w:r w:rsidRPr="00B57025">
        <w:rPr>
          <w:rFonts w:ascii="Times New Roman" w:hAnsi="Times New Roman" w:cs="Times New Roman"/>
          <w:b/>
          <w:bCs/>
          <w:i/>
          <w:iCs/>
          <w:color w:val="000000"/>
          <w:sz w:val="22"/>
          <w:szCs w:val="22"/>
          <w:shd w:val="clear" w:color="auto" w:fill="FFFFFF"/>
        </w:rPr>
        <w:t>Out of love of creation,</w:t>
      </w:r>
      <w:r w:rsidRPr="00B57025">
        <w:rPr>
          <w:rFonts w:ascii="Times New Roman" w:hAnsi="Times New Roman" w:cs="Times New Roman"/>
          <w:color w:val="000000"/>
          <w:sz w:val="22"/>
          <w:szCs w:val="22"/>
          <w:shd w:val="clear" w:color="auto" w:fill="FFFFFF"/>
        </w:rPr>
        <w:t xml:space="preserve"> we resonate deeply with those marching who:</w:t>
      </w:r>
    </w:p>
    <w:p w14:paraId="69CD57EF"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2"/>
          <w:szCs w:val="22"/>
        </w:rPr>
        <w:t xml:space="preserve">• </w:t>
      </w:r>
      <w:proofErr w:type="gramStart"/>
      <w:r w:rsidRPr="00B57025">
        <w:rPr>
          <w:rFonts w:ascii="Times New Roman" w:hAnsi="Times New Roman" w:cs="Times New Roman"/>
          <w:color w:val="000000"/>
          <w:sz w:val="22"/>
          <w:szCs w:val="22"/>
          <w:shd w:val="clear" w:color="auto" w:fill="FFFFFF"/>
        </w:rPr>
        <w:t>lift up</w:t>
      </w:r>
      <w:proofErr w:type="gramEnd"/>
      <w:r w:rsidRPr="00B57025">
        <w:rPr>
          <w:rFonts w:ascii="Times New Roman" w:hAnsi="Times New Roman" w:cs="Times New Roman"/>
          <w:color w:val="000000"/>
          <w:sz w:val="22"/>
          <w:szCs w:val="22"/>
          <w:shd w:val="clear" w:color="auto" w:fill="FFFFFF"/>
        </w:rPr>
        <w:t xml:space="preserve"> the sacredness of water and our moral obligation to protect it</w:t>
      </w:r>
    </w:p>
    <w:p w14:paraId="05B3613E"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2"/>
          <w:szCs w:val="22"/>
        </w:rPr>
        <w:t xml:space="preserve">• </w:t>
      </w:r>
      <w:proofErr w:type="gramStart"/>
      <w:r w:rsidRPr="00B57025">
        <w:rPr>
          <w:rFonts w:ascii="Times New Roman" w:hAnsi="Times New Roman" w:cs="Times New Roman"/>
          <w:color w:val="000000"/>
          <w:sz w:val="22"/>
          <w:szCs w:val="22"/>
        </w:rPr>
        <w:t>lift up</w:t>
      </w:r>
      <w:proofErr w:type="gramEnd"/>
      <w:r w:rsidRPr="00B57025">
        <w:rPr>
          <w:rFonts w:ascii="Times New Roman" w:hAnsi="Times New Roman" w:cs="Times New Roman"/>
          <w:color w:val="000000"/>
          <w:sz w:val="22"/>
          <w:szCs w:val="22"/>
        </w:rPr>
        <w:t xml:space="preserve"> the interconnectedness of life that makes human flourishing dependent upon how we treat our land, air, and water</w:t>
      </w:r>
    </w:p>
    <w:p w14:paraId="4DA62CD6" w14:textId="77777777" w:rsidR="00B57025" w:rsidRDefault="00B57025" w:rsidP="00B57025">
      <w:pPr>
        <w:rPr>
          <w:rFonts w:ascii="Times New Roman" w:hAnsi="Times New Roman" w:cs="Times New Roman"/>
          <w:b/>
          <w:bCs/>
          <w:i/>
          <w:iCs/>
          <w:color w:val="000000"/>
          <w:sz w:val="22"/>
          <w:szCs w:val="22"/>
          <w:shd w:val="clear" w:color="auto" w:fill="FFFFFF"/>
        </w:rPr>
      </w:pPr>
    </w:p>
    <w:p w14:paraId="7B12F91C" w14:textId="77777777" w:rsidR="00B57025" w:rsidRPr="00B57025" w:rsidRDefault="00B57025" w:rsidP="00B57025">
      <w:pPr>
        <w:rPr>
          <w:rFonts w:ascii="Times New Roman" w:hAnsi="Times New Roman" w:cs="Times New Roman"/>
        </w:rPr>
      </w:pPr>
      <w:r w:rsidRPr="00B57025">
        <w:rPr>
          <w:rFonts w:ascii="Times New Roman" w:hAnsi="Times New Roman" w:cs="Times New Roman"/>
          <w:b/>
          <w:bCs/>
          <w:i/>
          <w:iCs/>
          <w:color w:val="000000"/>
          <w:sz w:val="22"/>
          <w:szCs w:val="22"/>
          <w:shd w:val="clear" w:color="auto" w:fill="FFFFFF"/>
        </w:rPr>
        <w:t xml:space="preserve">From these foundations of love, </w:t>
      </w:r>
      <w:r w:rsidRPr="00B57025">
        <w:rPr>
          <w:rFonts w:ascii="Times New Roman" w:hAnsi="Times New Roman" w:cs="Times New Roman"/>
          <w:color w:val="000000"/>
          <w:sz w:val="22"/>
          <w:szCs w:val="22"/>
          <w:shd w:val="clear" w:color="auto" w:fill="FFFFFF"/>
        </w:rPr>
        <w:t>we ask members of Congress to:</w:t>
      </w:r>
    </w:p>
    <w:p w14:paraId="21EBB28A"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2"/>
          <w:szCs w:val="22"/>
        </w:rPr>
        <w:t xml:space="preserve">• </w:t>
      </w:r>
      <w:r w:rsidRPr="00B57025">
        <w:rPr>
          <w:rFonts w:ascii="Times New Roman" w:hAnsi="Times New Roman" w:cs="Times New Roman"/>
          <w:color w:val="000000"/>
          <w:sz w:val="22"/>
          <w:szCs w:val="22"/>
          <w:shd w:val="clear" w:color="auto" w:fill="FFFFFF"/>
        </w:rPr>
        <w:t xml:space="preserve">champion </w:t>
      </w:r>
      <w:r w:rsidRPr="00B57025">
        <w:rPr>
          <w:rFonts w:ascii="Times New Roman" w:hAnsi="Times New Roman" w:cs="Times New Roman"/>
          <w:color w:val="000000"/>
          <w:sz w:val="22"/>
          <w:szCs w:val="22"/>
        </w:rPr>
        <w:t>the right to self-determination through the free, prior, and informed consent of tribal nations.</w:t>
      </w:r>
      <w:r w:rsidRPr="00B57025">
        <w:rPr>
          <w:rFonts w:ascii="Times New Roman" w:hAnsi="Times New Roman" w:cs="Times New Roman"/>
          <w:color w:val="000000"/>
          <w:sz w:val="22"/>
          <w:szCs w:val="22"/>
          <w:shd w:val="clear" w:color="auto" w:fill="FFFFFF"/>
        </w:rPr>
        <w:t xml:space="preserve"> </w:t>
      </w:r>
      <w:r w:rsidRPr="00B57025">
        <w:rPr>
          <w:rFonts w:ascii="Times New Roman" w:hAnsi="Times New Roman" w:cs="Times New Roman"/>
          <w:color w:val="000000"/>
          <w:sz w:val="22"/>
          <w:szCs w:val="22"/>
        </w:rPr>
        <w:t>In greenlighting the Keystone XL and Dakota Access pipelines without tribal consent, the current administration has disregarded the rights of indigenous peoples.</w:t>
      </w:r>
    </w:p>
    <w:p w14:paraId="6A2D2C46"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2"/>
          <w:szCs w:val="22"/>
        </w:rPr>
        <w:t xml:space="preserve">• forcefully reject any plan to privatize public or tribal lands. Such privatization plans </w:t>
      </w:r>
      <w:r w:rsidRPr="00B57025">
        <w:rPr>
          <w:rFonts w:ascii="Times New Roman" w:hAnsi="Times New Roman" w:cs="Times New Roman"/>
          <w:color w:val="000000"/>
          <w:sz w:val="22"/>
          <w:szCs w:val="22"/>
          <w:shd w:val="clear" w:color="auto" w:fill="FFFFFF"/>
        </w:rPr>
        <w:t xml:space="preserve">subordinate the rights of the </w:t>
      </w:r>
      <w:proofErr w:type="gramStart"/>
      <w:r w:rsidRPr="00B57025">
        <w:rPr>
          <w:rFonts w:ascii="Times New Roman" w:hAnsi="Times New Roman" w:cs="Times New Roman"/>
          <w:color w:val="000000"/>
          <w:sz w:val="22"/>
          <w:szCs w:val="22"/>
          <w:shd w:val="clear" w:color="auto" w:fill="FFFFFF"/>
        </w:rPr>
        <w:t>general public</w:t>
      </w:r>
      <w:proofErr w:type="gramEnd"/>
      <w:r w:rsidRPr="00B57025">
        <w:rPr>
          <w:rFonts w:ascii="Times New Roman" w:hAnsi="Times New Roman" w:cs="Times New Roman"/>
          <w:color w:val="000000"/>
          <w:sz w:val="22"/>
          <w:szCs w:val="22"/>
          <w:shd w:val="clear" w:color="auto" w:fill="FFFFFF"/>
        </w:rPr>
        <w:t xml:space="preserve"> and indigenous people to the pursuit of corporate profit and greed.</w:t>
      </w:r>
    </w:p>
    <w:p w14:paraId="620878F5" w14:textId="77777777" w:rsidR="00B57025" w:rsidRPr="00B57025" w:rsidRDefault="00B57025" w:rsidP="00B57025">
      <w:pPr>
        <w:ind w:left="720"/>
        <w:rPr>
          <w:rFonts w:ascii="Times New Roman" w:hAnsi="Times New Roman" w:cs="Times New Roman"/>
        </w:rPr>
      </w:pPr>
      <w:r w:rsidRPr="00B57025">
        <w:rPr>
          <w:rFonts w:ascii="Times New Roman" w:hAnsi="Times New Roman" w:cs="Times New Roman"/>
          <w:color w:val="000000"/>
          <w:sz w:val="22"/>
          <w:szCs w:val="22"/>
        </w:rPr>
        <w:t xml:space="preserve">• </w:t>
      </w:r>
      <w:r w:rsidRPr="00B57025">
        <w:rPr>
          <w:rFonts w:ascii="Times New Roman" w:hAnsi="Times New Roman" w:cs="Times New Roman"/>
          <w:color w:val="222222"/>
          <w:sz w:val="22"/>
          <w:szCs w:val="22"/>
          <w:shd w:val="clear" w:color="auto" w:fill="FFFFFF"/>
        </w:rPr>
        <w:t>address the impact climate change has had on indigenous communities by taking legislative action to reduce greenhouse gas emissions and assist in climate adaptation. The harsh winters of the Dakotas, the melting permafrost of Alaska, and the drought faced by the Navajo Nation are all examples of climate impacts that must be addressed.</w:t>
      </w:r>
    </w:p>
    <w:p w14:paraId="7A152EAF" w14:textId="77777777" w:rsidR="00B57025" w:rsidRPr="00B57025" w:rsidRDefault="00B57025" w:rsidP="00B57025">
      <w:pPr>
        <w:rPr>
          <w:rFonts w:ascii="Times New Roman" w:eastAsia="Times New Roman" w:hAnsi="Times New Roman" w:cs="Times New Roman"/>
        </w:rPr>
      </w:pPr>
    </w:p>
    <w:p w14:paraId="19ACEE0E" w14:textId="77777777" w:rsidR="0088341F" w:rsidRDefault="00FF1A02"/>
    <w:sectPr w:rsidR="0088341F" w:rsidSect="00C2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25"/>
    <w:rsid w:val="008E50DE"/>
    <w:rsid w:val="00B57025"/>
    <w:rsid w:val="00C20A73"/>
    <w:rsid w:val="00D66AE1"/>
    <w:rsid w:val="00F976A2"/>
    <w:rsid w:val="00FF1A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56684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702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0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2017-03-09T19:40:00Z</dcterms:created>
  <dcterms:modified xsi:type="dcterms:W3CDTF">2017-03-09T19:41:00Z</dcterms:modified>
</cp:coreProperties>
</file>